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AC3D88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 xml:space="preserve">INTEGROVANÝ REGIONÁLNÍ OPERAČNÍ </w:t>
      </w:r>
      <w:r w:rsidRPr="00AC3D88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PROGRAM</w:t>
      </w:r>
    </w:p>
    <w:p w14:paraId="7599F267" w14:textId="77777777" w:rsidR="00E71619" w:rsidRPr="00AC3D88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AC3D8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AC3D8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C3D8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AC3D88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AC3D88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18967977" w14:textId="77777777" w:rsidR="00C6432D" w:rsidRPr="00AC3D88" w:rsidRDefault="00C6432D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50D29399" w14:textId="5D6DE637" w:rsidR="00E71619" w:rsidRPr="00AC3D88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A7322" w:rsidRPr="00AC3D8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59E01A85" w14:textId="77777777" w:rsidR="00C6432D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</w:t>
      </w:r>
      <w:r w:rsidR="00C6432D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k aktivitám </w:t>
      </w:r>
    </w:p>
    <w:p w14:paraId="5EF01D80" w14:textId="227ABE37" w:rsidR="00E71619" w:rsidRDefault="00C6432D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„c“ a „D“ - vzor</w:t>
      </w:r>
      <w:r w:rsidR="007744B5" w:rsidRPr="00AC3D8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5CBA45EB" w14:textId="24145CB3" w:rsidR="00DC5F55" w:rsidRPr="00AC3D88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AC3D88">
        <w:rPr>
          <w:rFonts w:ascii="Arial" w:hAnsi="Arial" w:cs="Arial"/>
          <w:caps/>
          <w:sz w:val="32"/>
          <w:szCs w:val="32"/>
        </w:rPr>
        <w:t>31. výzva irop - PODPORA ROZVOJE A DOSTUPNOSTI ZDRAVOTNÍ NÁSLEDNÉ PÉČE - SC 4.3 (MRR)</w:t>
      </w:r>
    </w:p>
    <w:p w14:paraId="711936AA" w14:textId="77777777" w:rsidR="00DC5F55" w:rsidRPr="00AC3D88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AC3D88">
        <w:rPr>
          <w:rFonts w:ascii="Arial" w:hAnsi="Arial" w:cs="Arial"/>
          <w:caps/>
          <w:sz w:val="32"/>
          <w:szCs w:val="32"/>
        </w:rPr>
        <w:t>32. výzva irop - PODPORA ROZVOJE A DOSTUPNOSTI ZDRAVOTNÍ NÁSLEDNÉ PÉČE - SC 4.3 (PR)</w:t>
      </w:r>
    </w:p>
    <w:p w14:paraId="29F7EAC3" w14:textId="2BF553D9" w:rsidR="00D237C4" w:rsidRPr="00AC3D88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AC3D88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AC3D8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A330E5" w:rsidRPr="00AC3D8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5</w:t>
      </w:r>
    </w:p>
    <w:p w14:paraId="06D4B505" w14:textId="77777777" w:rsidR="00C6432D" w:rsidRDefault="00C6432D" w:rsidP="00DA7322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560AC999" w14:textId="39798AF5" w:rsidR="00387A8D" w:rsidRPr="00AC3D88" w:rsidRDefault="00387A8D" w:rsidP="00DA7322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AC3D8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aKTIVITA C: </w:t>
      </w:r>
    </w:p>
    <w:p w14:paraId="73669914" w14:textId="35BAB050" w:rsidR="007744B5" w:rsidRPr="00AC3D88" w:rsidRDefault="007744B5" w:rsidP="00DA7322">
      <w:pPr>
        <w:spacing w:after="200" w:line="276" w:lineRule="auto"/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Čestné prohlášení o </w:t>
      </w:r>
      <w:r w:rsidR="00DA7322" w:rsidRPr="00AC3D88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budoucím zajištění personálu na oddělení následné péče</w:t>
      </w:r>
    </w:p>
    <w:p w14:paraId="085AF080" w14:textId="77777777" w:rsidR="00351BDD" w:rsidRPr="00AC3D88" w:rsidRDefault="00351BDD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25341455" w14:textId="1AA6B42D" w:rsidR="00AD2FD1" w:rsidRPr="00AC3D88" w:rsidRDefault="007744B5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v případě přidělení dotace / finančních prostředků na projekt předkládaný do aktivity </w:t>
      </w:r>
      <w:r w:rsidR="00AD2FD1" w:rsidRPr="00AC3D88">
        <w:rPr>
          <w:rFonts w:ascii="Arial" w:eastAsiaTheme="minorEastAsia" w:hAnsi="Arial" w:cs="Arial"/>
          <w:sz w:val="22"/>
          <w:szCs w:val="20"/>
          <w:lang w:eastAsia="zh-CN"/>
        </w:rPr>
        <w:t>„</w:t>
      </w:r>
      <w:r w:rsidR="00AD2FD1"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C) Zvýšení dostupnosti následné lůžkové geriatrické péče formou transformace akutních lůžek“ </w:t>
      </w:r>
      <w:r w:rsidR="00AD2FD1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v rámci </w:t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>31/32. výzvy specifického cíle 4.3 Integrovaného regionálního operačního programu 2021-2027</w:t>
      </w:r>
      <w:r w:rsidR="00AD2FD1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</w:p>
    <w:p w14:paraId="1094FF4A" w14:textId="59FCCEBA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zajistím požadované personální kapacity v rámci vybudované či modernizované infrastruktury lůžkového oddělení v daném minimálním úvazku: </w:t>
      </w:r>
    </w:p>
    <w:p w14:paraId="3F1262DE" w14:textId="07A15BDF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3F67C633" w14:textId="56BDDFE0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s kompetencemi v hojení ran – doloženými dokladem o absolvování certifikovaného kurzu nebo specializačního vzdělání – 3,5 úvazku.</w:t>
      </w:r>
    </w:p>
    <w:p w14:paraId="0B2B6D6B" w14:textId="0793D0C7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c) fyzioterapeut – 1,0 úvazek. </w:t>
      </w:r>
    </w:p>
    <w:p w14:paraId="1C116203" w14:textId="0E46693D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d) nutriční terapeut – 0,2 úvazku.</w:t>
      </w:r>
    </w:p>
    <w:p w14:paraId="3AD3E7F8" w14:textId="77777777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2562C46" w14:textId="75CE4E17" w:rsidR="00DA7322" w:rsidRPr="00AC3D88" w:rsidRDefault="00351BDD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1"/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>V případě, že je součástí projektu modernizace nebo vybudování geriatrické ambulance</w:t>
      </w:r>
      <w:r w:rsidR="008B6ABB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k výše uvedenému dále minimální úvazek: </w:t>
      </w:r>
    </w:p>
    <w:p w14:paraId="1EED609C" w14:textId="6F46F10F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139FF8B9" w14:textId="3D6E19A9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– 0,2 úvazku.</w:t>
      </w:r>
    </w:p>
    <w:p w14:paraId="2E5E8829" w14:textId="0696BE99" w:rsidR="00351BDD" w:rsidRPr="00AC3D88" w:rsidRDefault="00351BDD" w:rsidP="00351BD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2"/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 případě, že je součástí projektu modernizace nebo vybudování geriatrického stacionáře min. v režimu 0,2 pracovního týdne</w:t>
      </w:r>
      <w:r w:rsidR="008B6ABB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k výše uvedenému dále minimální úvazek: </w:t>
      </w:r>
    </w:p>
    <w:p w14:paraId="02CC880B" w14:textId="3518AECF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geriatr – 0,2 úvazku.</w:t>
      </w:r>
    </w:p>
    <w:p w14:paraId="7B8BCCDC" w14:textId="3687A279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všeobecná sestra nebo zdravotnický asistent nebo praktická sestra – 0,2 úvazku.</w:t>
      </w:r>
    </w:p>
    <w:p w14:paraId="3D3EFCF9" w14:textId="5C6B4B73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lastRenderedPageBreak/>
        <w:t>c)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ošetřovatel nebo sanitář – 0,2 úvazku. </w:t>
      </w:r>
    </w:p>
    <w:p w14:paraId="62B39A83" w14:textId="2D5B8DAF" w:rsidR="002C51AA" w:rsidRPr="00AC3D88" w:rsidRDefault="00DA7322" w:rsidP="00DA7322">
      <w:pPr>
        <w:spacing w:after="200" w:line="276" w:lineRule="auto"/>
        <w:jc w:val="both"/>
        <w:rPr>
          <w:rFonts w:asciiTheme="majorHAnsi" w:hAnsiTheme="majorHAnsi" w:cs="Arial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d)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ergoterapeut nebo jiný odborný pracovník - pracovní terapeut</w:t>
      </w:r>
      <w:r w:rsidR="00F62196" w:rsidRPr="00AC3D88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0401114A" w14:textId="77777777" w:rsidR="00DA7322" w:rsidRPr="00AC3D88" w:rsidRDefault="00DA7322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p w14:paraId="22104453" w14:textId="7FEA88B1" w:rsidR="00351BDD" w:rsidRPr="00AC3D88" w:rsidRDefault="00351BDD" w:rsidP="00351BDD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AC3D88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žadatele:</w:t>
            </w:r>
          </w:p>
          <w:p w14:paraId="2E8AE491" w14:textId="4D88DF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AC3D88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AC3D88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Pr="00AC3D88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</w:p>
    <w:p w14:paraId="2ABE3335" w14:textId="31DE27AC" w:rsidR="00387A8D" w:rsidRPr="00AC3D88" w:rsidRDefault="00387A8D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AC3D88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br w:type="page"/>
      </w:r>
    </w:p>
    <w:p w14:paraId="37F4BF81" w14:textId="1F61B6EA" w:rsidR="00387A8D" w:rsidRPr="00AC3D88" w:rsidRDefault="00387A8D" w:rsidP="00387A8D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AC3D8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aKTIVITA d: </w:t>
      </w:r>
    </w:p>
    <w:p w14:paraId="436386C3" w14:textId="77777777" w:rsidR="00387A8D" w:rsidRPr="00AC3D88" w:rsidRDefault="00387A8D" w:rsidP="00387A8D">
      <w:pPr>
        <w:spacing w:after="200" w:line="276" w:lineRule="auto"/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Čestné prohlášení o budoucím zajištění personálu na oddělení následné péče</w:t>
      </w:r>
    </w:p>
    <w:p w14:paraId="5C35CAF1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16B7732B" w14:textId="21DFDA23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Já, níže podepsaný statutární zástupce, prohlašuji, že v případě přidělení dotace / finančních prostředků na projekt předkládaný do aktivity „</w:t>
      </w:r>
      <w:r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D) Zvýšení dostupnosti</w:t>
      </w:r>
      <w:r w:rsidR="00AD47DA"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 ambulantní geriatrické péče</w:t>
      </w:r>
      <w:r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“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 rámci 31/32. výzvy specifického cíle 4.3 Integrovaného regionálního operačního programu 2021-2027,</w:t>
      </w:r>
    </w:p>
    <w:p w14:paraId="5EA0BC3B" w14:textId="22123DA2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3"/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v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případě, že je součástí projektu vybudování geriatrické ambulance</w:t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minimální úvazek: </w:t>
      </w:r>
    </w:p>
    <w:p w14:paraId="576206A3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66A587EF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– 0,2 úvazku.</w:t>
      </w:r>
    </w:p>
    <w:p w14:paraId="775CCB2A" w14:textId="4A1FBFDF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4"/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 případě, že je součástí projektu vybudování geriatrického stacionáře min. v režimu 0,2 pracovního týdne</w:t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minimální úvazek: </w:t>
      </w:r>
    </w:p>
    <w:p w14:paraId="3DEB0750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7C84680B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nebo zdravotnický asistent nebo praktická sestra – 0,2 úvazku.</w:t>
      </w:r>
    </w:p>
    <w:p w14:paraId="7E9861FB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c) ošetřovatel nebo sanitář – 0,2 úvazku. </w:t>
      </w:r>
    </w:p>
    <w:p w14:paraId="36F3E148" w14:textId="740FA13D" w:rsidR="00387A8D" w:rsidRPr="00AC3D88" w:rsidRDefault="00387A8D" w:rsidP="00387A8D">
      <w:pPr>
        <w:spacing w:after="200" w:line="276" w:lineRule="auto"/>
        <w:jc w:val="both"/>
        <w:rPr>
          <w:rFonts w:asciiTheme="majorHAnsi" w:hAnsiTheme="majorHAnsi" w:cs="Arial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d) ergoterapeut nebo jiný odborný pracovník - pracovní terapeut</w:t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387A8D" w:rsidRPr="00AC3D88" w14:paraId="1D8C89C2" w14:textId="77777777" w:rsidTr="00393F6E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CDA1415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žadatele:</w:t>
            </w:r>
          </w:p>
          <w:p w14:paraId="454124AC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F28B96A" w14:textId="77777777" w:rsidR="00387A8D" w:rsidRPr="00AC3D88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085E1D09" w14:textId="77777777" w:rsidR="00387A8D" w:rsidRPr="00AC3D88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387A8D" w:rsidRPr="00AC3D88" w14:paraId="2B33CD98" w14:textId="77777777" w:rsidTr="00393F6E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38DA6C0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5C42F455" w14:textId="77777777" w:rsidR="00387A8D" w:rsidRPr="00AC3D88" w:rsidRDefault="00387A8D" w:rsidP="007240B2">
            <w:pPr>
              <w:spacing w:before="60" w:after="60" w:line="360" w:lineRule="auto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FA43FE4" w14:textId="77777777" w:rsidR="00387A8D" w:rsidRPr="00AC3D88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387A8D" w:rsidRPr="00387A8D" w14:paraId="5F0878C3" w14:textId="77777777" w:rsidTr="007240B2">
        <w:trPr>
          <w:trHeight w:val="1061"/>
        </w:trPr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6309CB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5B7BBF2F" w14:textId="77777777" w:rsidR="00387A8D" w:rsidRPr="00387A8D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35625374" w14:textId="77777777" w:rsidR="00387A8D" w:rsidRPr="00387A8D" w:rsidRDefault="00387A8D" w:rsidP="00AC3D88">
            <w:pPr>
              <w:spacing w:before="60" w:after="60" w:line="360" w:lineRule="auto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82859C4" w14:textId="77777777" w:rsidR="00387A8D" w:rsidRPr="00387A8D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2A4B705" w14:textId="77777777" w:rsidR="00387A8D" w:rsidRDefault="00387A8D" w:rsidP="007240B2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387A8D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0333FA5E" w14:textId="2E2194BE" w:rsidR="00351BDD" w:rsidRDefault="00351BDD" w:rsidP="00351B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D5870">
        <w:t xml:space="preserve">Pokud součástí projektu není geriatrická ambulance, text </w:t>
      </w:r>
      <w:r>
        <w:t>odstraňte.</w:t>
      </w:r>
    </w:p>
  </w:footnote>
  <w:footnote w:id="2">
    <w:p w14:paraId="04F0448B" w14:textId="25FE53C5" w:rsidR="00351BDD" w:rsidRDefault="00351BDD" w:rsidP="00351B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D5870">
        <w:t xml:space="preserve">Pokud součástí projektu není geriatrický stacionář, text odstraňte. </w:t>
      </w:r>
      <w:r>
        <w:t xml:space="preserve">   </w:t>
      </w:r>
    </w:p>
  </w:footnote>
  <w:footnote w:id="3">
    <w:p w14:paraId="1F81B991" w14:textId="77777777" w:rsidR="00387A8D" w:rsidRDefault="00387A8D" w:rsidP="00387A8D">
      <w:pPr>
        <w:pStyle w:val="Textpoznpodarou"/>
      </w:pPr>
      <w:r>
        <w:rPr>
          <w:rStyle w:val="Znakapoznpodarou"/>
        </w:rPr>
        <w:footnoteRef/>
      </w:r>
      <w:r>
        <w:t xml:space="preserve"> Pokud součástí projektu není geriatrická ambulance, text odstraňte.</w:t>
      </w:r>
    </w:p>
  </w:footnote>
  <w:footnote w:id="4">
    <w:p w14:paraId="4EB8A03B" w14:textId="77777777" w:rsidR="00387A8D" w:rsidRDefault="00387A8D" w:rsidP="00387A8D">
      <w:pPr>
        <w:pStyle w:val="Textpoznpodarou"/>
      </w:pPr>
      <w:r>
        <w:rPr>
          <w:rStyle w:val="Znakapoznpodarou"/>
        </w:rPr>
        <w:footnoteRef/>
      </w:r>
      <w:r>
        <w:t xml:space="preserve"> Pokud součástí projektu není geriatrický stacionář, text odstraňte.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6E25BB"/>
    <w:multiLevelType w:val="hybridMultilevel"/>
    <w:tmpl w:val="C0C61CDE"/>
    <w:lvl w:ilvl="0" w:tplc="E9BA458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63AE3"/>
    <w:multiLevelType w:val="hybridMultilevel"/>
    <w:tmpl w:val="7764A796"/>
    <w:lvl w:ilvl="0" w:tplc="CB4A76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3"/>
  </w:num>
  <w:num w:numId="3" w16cid:durableId="355160021">
    <w:abstractNumId w:val="17"/>
  </w:num>
  <w:num w:numId="4" w16cid:durableId="714232337">
    <w:abstractNumId w:val="34"/>
  </w:num>
  <w:num w:numId="5" w16cid:durableId="1029986559">
    <w:abstractNumId w:val="6"/>
  </w:num>
  <w:num w:numId="6" w16cid:durableId="98567189">
    <w:abstractNumId w:val="29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21"/>
  </w:num>
  <w:num w:numId="10" w16cid:durableId="1620643380">
    <w:abstractNumId w:val="4"/>
  </w:num>
  <w:num w:numId="11" w16cid:durableId="1771315428">
    <w:abstractNumId w:val="35"/>
  </w:num>
  <w:num w:numId="12" w16cid:durableId="1262496791">
    <w:abstractNumId w:val="26"/>
  </w:num>
  <w:num w:numId="13" w16cid:durableId="1559439256">
    <w:abstractNumId w:val="8"/>
    <w:lvlOverride w:ilvl="0">
      <w:startOverride w:val="1"/>
    </w:lvlOverride>
  </w:num>
  <w:num w:numId="14" w16cid:durableId="179784991">
    <w:abstractNumId w:val="30"/>
  </w:num>
  <w:num w:numId="15" w16cid:durableId="1941987583">
    <w:abstractNumId w:val="2"/>
  </w:num>
  <w:num w:numId="16" w16cid:durableId="1805926243">
    <w:abstractNumId w:val="15"/>
  </w:num>
  <w:num w:numId="17" w16cid:durableId="848102507">
    <w:abstractNumId w:val="14"/>
  </w:num>
  <w:num w:numId="18" w16cid:durableId="365985299">
    <w:abstractNumId w:val="36"/>
  </w:num>
  <w:num w:numId="19" w16cid:durableId="1649048281">
    <w:abstractNumId w:val="7"/>
  </w:num>
  <w:num w:numId="20" w16cid:durableId="8798457">
    <w:abstractNumId w:val="33"/>
  </w:num>
  <w:num w:numId="21" w16cid:durableId="463619397">
    <w:abstractNumId w:val="32"/>
  </w:num>
  <w:num w:numId="22" w16cid:durableId="134881191">
    <w:abstractNumId w:val="5"/>
  </w:num>
  <w:num w:numId="23" w16cid:durableId="1756825163">
    <w:abstractNumId w:val="25"/>
  </w:num>
  <w:num w:numId="24" w16cid:durableId="1558013766">
    <w:abstractNumId w:val="28"/>
  </w:num>
  <w:num w:numId="25" w16cid:durableId="2142962112">
    <w:abstractNumId w:val="0"/>
  </w:num>
  <w:num w:numId="26" w16cid:durableId="422536843">
    <w:abstractNumId w:val="16"/>
  </w:num>
  <w:num w:numId="27" w16cid:durableId="2040667369">
    <w:abstractNumId w:val="27"/>
  </w:num>
  <w:num w:numId="28" w16cid:durableId="1322154105">
    <w:abstractNumId w:val="31"/>
  </w:num>
  <w:num w:numId="29" w16cid:durableId="2014070192">
    <w:abstractNumId w:val="10"/>
  </w:num>
  <w:num w:numId="30" w16cid:durableId="1758210624">
    <w:abstractNumId w:val="20"/>
  </w:num>
  <w:num w:numId="31" w16cid:durableId="863589401">
    <w:abstractNumId w:val="23"/>
  </w:num>
  <w:num w:numId="32" w16cid:durableId="584458311">
    <w:abstractNumId w:val="1"/>
  </w:num>
  <w:num w:numId="33" w16cid:durableId="92172391">
    <w:abstractNumId w:val="37"/>
  </w:num>
  <w:num w:numId="34" w16cid:durableId="33968869">
    <w:abstractNumId w:val="24"/>
  </w:num>
  <w:num w:numId="35" w16cid:durableId="213931801">
    <w:abstractNumId w:val="3"/>
  </w:num>
  <w:num w:numId="36" w16cid:durableId="1037394458">
    <w:abstractNumId w:val="18"/>
  </w:num>
  <w:num w:numId="37" w16cid:durableId="1543636029">
    <w:abstractNumId w:val="22"/>
  </w:num>
  <w:num w:numId="38" w16cid:durableId="159197198">
    <w:abstractNumId w:val="19"/>
  </w:num>
  <w:num w:numId="39" w16cid:durableId="4997786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A6CB3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870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51BDD"/>
    <w:rsid w:val="003667B4"/>
    <w:rsid w:val="00371437"/>
    <w:rsid w:val="00373858"/>
    <w:rsid w:val="00374679"/>
    <w:rsid w:val="003802DE"/>
    <w:rsid w:val="00387A8D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0B2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B6ABB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6E68"/>
    <w:rsid w:val="00AB0932"/>
    <w:rsid w:val="00AB1542"/>
    <w:rsid w:val="00AB623E"/>
    <w:rsid w:val="00AC1136"/>
    <w:rsid w:val="00AC3D88"/>
    <w:rsid w:val="00AC4029"/>
    <w:rsid w:val="00AC738C"/>
    <w:rsid w:val="00AD2FD1"/>
    <w:rsid w:val="00AD47DA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1FED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6432D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A7322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2196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,Footnote text,Char1,Char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8</cp:revision>
  <dcterms:created xsi:type="dcterms:W3CDTF">2024-09-17T06:44:00Z</dcterms:created>
  <dcterms:modified xsi:type="dcterms:W3CDTF">2024-10-15T09:22:00Z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